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7776" w:rsidRDefault="00D438D4" w:rsidP="00411CE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411CE3">
        <w:rPr>
          <w:rFonts w:ascii="Times New Roman" w:hAnsi="Times New Roman" w:cs="Times New Roman"/>
          <w:b/>
          <w:sz w:val="28"/>
          <w:szCs w:val="28"/>
        </w:rPr>
        <w:t>Лэпбук</w:t>
      </w:r>
      <w:proofErr w:type="spellEnd"/>
      <w:r w:rsidRPr="00411CE3">
        <w:rPr>
          <w:rFonts w:ascii="Times New Roman" w:hAnsi="Times New Roman" w:cs="Times New Roman"/>
          <w:b/>
          <w:sz w:val="28"/>
          <w:szCs w:val="28"/>
        </w:rPr>
        <w:t xml:space="preserve"> «Русская изба»</w:t>
      </w:r>
    </w:p>
    <w:p w:rsidR="00CB4695" w:rsidRPr="00CB4695" w:rsidRDefault="00CB4695" w:rsidP="00CB4695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B4695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CB4695">
        <w:rPr>
          <w:rFonts w:ascii="Times New Roman" w:hAnsi="Times New Roman" w:cs="Times New Roman"/>
          <w:sz w:val="28"/>
          <w:szCs w:val="28"/>
        </w:rPr>
        <w:t xml:space="preserve"> «Русская изба» </w:t>
      </w:r>
      <w:proofErr w:type="gramStart"/>
      <w:r>
        <w:rPr>
          <w:rFonts w:ascii="Times New Roman" w:hAnsi="Times New Roman" w:cs="Times New Roman"/>
          <w:sz w:val="28"/>
          <w:szCs w:val="28"/>
        </w:rPr>
        <w:t>создан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B4695">
        <w:rPr>
          <w:rFonts w:ascii="Times New Roman" w:hAnsi="Times New Roman" w:cs="Times New Roman"/>
          <w:sz w:val="28"/>
          <w:szCs w:val="28"/>
        </w:rPr>
        <w:t xml:space="preserve">для приобщения детей старшего дошкольного возраста к истокам русской народной культуры. </w:t>
      </w:r>
      <w:r>
        <w:rPr>
          <w:rFonts w:ascii="Times New Roman" w:hAnsi="Times New Roman" w:cs="Times New Roman"/>
          <w:sz w:val="28"/>
          <w:szCs w:val="28"/>
        </w:rPr>
        <w:t>Используя данное пособие можно развить познавательные интересы и любознательность детей, познакомить их с традициями и обычаями наших предков в народной русской культуре, закрепить знания о народных промыслах</w:t>
      </w:r>
      <w:r w:rsidR="00C52975">
        <w:rPr>
          <w:rFonts w:ascii="Times New Roman" w:hAnsi="Times New Roman" w:cs="Times New Roman"/>
          <w:sz w:val="28"/>
          <w:szCs w:val="28"/>
        </w:rPr>
        <w:t xml:space="preserve">. Ниже представлены фотографии </w:t>
      </w:r>
      <w:proofErr w:type="spellStart"/>
      <w:r w:rsidR="00C52975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="00C52975">
        <w:rPr>
          <w:rFonts w:ascii="Times New Roman" w:hAnsi="Times New Roman" w:cs="Times New Roman"/>
          <w:sz w:val="28"/>
          <w:szCs w:val="28"/>
        </w:rPr>
        <w:t xml:space="preserve"> и содержание его кармашков.</w:t>
      </w:r>
      <w:bookmarkStart w:id="0" w:name="_GoBack"/>
      <w:bookmarkEnd w:id="0"/>
    </w:p>
    <w:p w:rsidR="00D438D4" w:rsidRPr="00411CE3" w:rsidRDefault="00D438D4" w:rsidP="00411CE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11CE3">
        <w:rPr>
          <w:rFonts w:ascii="Times New Roman" w:hAnsi="Times New Roman" w:cs="Times New Roman"/>
          <w:b/>
          <w:sz w:val="28"/>
          <w:szCs w:val="28"/>
        </w:rPr>
        <w:t>Варианты заданий:</w:t>
      </w:r>
    </w:p>
    <w:p w:rsidR="00D438D4" w:rsidRPr="00411CE3" w:rsidRDefault="00D438D4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11CE3">
        <w:rPr>
          <w:rFonts w:ascii="Times New Roman" w:hAnsi="Times New Roman" w:cs="Times New Roman"/>
          <w:sz w:val="28"/>
          <w:szCs w:val="28"/>
        </w:rPr>
        <w:t>1.</w:t>
      </w:r>
      <w:r w:rsidR="00411CE3">
        <w:rPr>
          <w:rFonts w:ascii="Times New Roman" w:hAnsi="Times New Roman" w:cs="Times New Roman"/>
          <w:sz w:val="28"/>
          <w:szCs w:val="28"/>
        </w:rPr>
        <w:tab/>
      </w:r>
      <w:r w:rsidRPr="00411CE3">
        <w:rPr>
          <w:rFonts w:ascii="Times New Roman" w:hAnsi="Times New Roman" w:cs="Times New Roman"/>
          <w:sz w:val="28"/>
          <w:szCs w:val="28"/>
        </w:rPr>
        <w:t>Рассмотри одежду, обувь, головные уборы и назови их (сарафан, косоворотка, лапти, валенки, платок, кокошник, картуз)</w:t>
      </w:r>
    </w:p>
    <w:p w:rsidR="00D438D4" w:rsidRPr="00411CE3" w:rsidRDefault="00D438D4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11CE3">
        <w:rPr>
          <w:rFonts w:ascii="Times New Roman" w:hAnsi="Times New Roman" w:cs="Times New Roman"/>
          <w:sz w:val="28"/>
          <w:szCs w:val="28"/>
        </w:rPr>
        <w:t>Вопросы для детей: почему косоворотка получила такое название? Почему валенки назвали валенками? Из чего плели лапти?</w:t>
      </w:r>
    </w:p>
    <w:p w:rsidR="00D438D4" w:rsidRPr="00411CE3" w:rsidRDefault="00D438D4" w:rsidP="00F5337B">
      <w:pPr>
        <w:jc w:val="both"/>
        <w:rPr>
          <w:rFonts w:ascii="Times New Roman" w:hAnsi="Times New Roman" w:cs="Times New Roman"/>
          <w:sz w:val="28"/>
          <w:szCs w:val="28"/>
        </w:rPr>
      </w:pPr>
      <w:r w:rsidRPr="00411CE3">
        <w:rPr>
          <w:rFonts w:ascii="Times New Roman" w:hAnsi="Times New Roman" w:cs="Times New Roman"/>
          <w:sz w:val="28"/>
          <w:szCs w:val="28"/>
        </w:rPr>
        <w:t>Подбери одежду для мальчика и для девочки.</w:t>
      </w:r>
    </w:p>
    <w:p w:rsidR="00D438D4" w:rsidRPr="00411CE3" w:rsidRDefault="00D438D4" w:rsidP="00F5337B">
      <w:pPr>
        <w:jc w:val="both"/>
        <w:rPr>
          <w:rFonts w:ascii="Times New Roman" w:hAnsi="Times New Roman" w:cs="Times New Roman"/>
          <w:sz w:val="28"/>
          <w:szCs w:val="28"/>
        </w:rPr>
      </w:pPr>
      <w:r w:rsidRPr="00411CE3">
        <w:rPr>
          <w:rFonts w:ascii="Times New Roman" w:hAnsi="Times New Roman" w:cs="Times New Roman"/>
          <w:sz w:val="28"/>
          <w:szCs w:val="28"/>
        </w:rPr>
        <w:t>2.</w:t>
      </w:r>
      <w:r w:rsidR="00411CE3">
        <w:rPr>
          <w:rFonts w:ascii="Times New Roman" w:hAnsi="Times New Roman" w:cs="Times New Roman"/>
          <w:sz w:val="28"/>
          <w:szCs w:val="28"/>
        </w:rPr>
        <w:tab/>
      </w:r>
      <w:r w:rsidRPr="00411CE3">
        <w:rPr>
          <w:rFonts w:ascii="Times New Roman" w:hAnsi="Times New Roman" w:cs="Times New Roman"/>
          <w:sz w:val="28"/>
          <w:szCs w:val="28"/>
        </w:rPr>
        <w:t xml:space="preserve">Рассмотри узоры, назови их (гжель, хохлома, городецкий узор, дымка, </w:t>
      </w:r>
      <w:proofErr w:type="spellStart"/>
      <w:r w:rsidRPr="00411CE3">
        <w:rPr>
          <w:rFonts w:ascii="Times New Roman" w:hAnsi="Times New Roman" w:cs="Times New Roman"/>
          <w:sz w:val="28"/>
          <w:szCs w:val="28"/>
        </w:rPr>
        <w:t>филимоновская</w:t>
      </w:r>
      <w:proofErr w:type="spellEnd"/>
      <w:r w:rsidRPr="00411CE3">
        <w:rPr>
          <w:rFonts w:ascii="Times New Roman" w:hAnsi="Times New Roman" w:cs="Times New Roman"/>
          <w:sz w:val="28"/>
          <w:szCs w:val="28"/>
        </w:rPr>
        <w:t xml:space="preserve"> игрушка)</w:t>
      </w:r>
    </w:p>
    <w:p w:rsidR="00D438D4" w:rsidRPr="00411CE3" w:rsidRDefault="00D438D4" w:rsidP="00F5337B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 w:rsidRPr="00411CE3">
        <w:rPr>
          <w:rFonts w:ascii="Times New Roman" w:hAnsi="Times New Roman" w:cs="Times New Roman"/>
          <w:sz w:val="28"/>
          <w:szCs w:val="28"/>
        </w:rPr>
        <w:t xml:space="preserve">Расставь предметы народных промыслов по полочкам в соответствии с узором. Обрати внимание, что </w:t>
      </w:r>
      <w:proofErr w:type="spellStart"/>
      <w:r w:rsidRPr="00411CE3">
        <w:rPr>
          <w:rFonts w:ascii="Times New Roman" w:hAnsi="Times New Roman" w:cs="Times New Roman"/>
          <w:sz w:val="28"/>
          <w:szCs w:val="28"/>
        </w:rPr>
        <w:t>филимоновской</w:t>
      </w:r>
      <w:proofErr w:type="spellEnd"/>
      <w:r w:rsidRPr="00411CE3">
        <w:rPr>
          <w:rFonts w:ascii="Times New Roman" w:hAnsi="Times New Roman" w:cs="Times New Roman"/>
          <w:sz w:val="28"/>
          <w:szCs w:val="28"/>
        </w:rPr>
        <w:t xml:space="preserve"> и дымковской росписью </w:t>
      </w:r>
      <w:r w:rsidR="00411CE3" w:rsidRPr="00411CE3">
        <w:rPr>
          <w:rFonts w:ascii="Times New Roman" w:hAnsi="Times New Roman" w:cs="Times New Roman"/>
          <w:sz w:val="28"/>
          <w:szCs w:val="28"/>
        </w:rPr>
        <w:t>украшены</w:t>
      </w:r>
      <w:r w:rsidRPr="00411CE3">
        <w:rPr>
          <w:rFonts w:ascii="Times New Roman" w:hAnsi="Times New Roman" w:cs="Times New Roman"/>
          <w:sz w:val="28"/>
          <w:szCs w:val="28"/>
        </w:rPr>
        <w:t xml:space="preserve"> </w:t>
      </w:r>
      <w:r w:rsidR="00411CE3" w:rsidRPr="00411CE3">
        <w:rPr>
          <w:rFonts w:ascii="Times New Roman" w:hAnsi="Times New Roman" w:cs="Times New Roman"/>
          <w:sz w:val="28"/>
          <w:szCs w:val="28"/>
        </w:rPr>
        <w:t>глиняные</w:t>
      </w:r>
      <w:r w:rsidRPr="00411CE3">
        <w:rPr>
          <w:rFonts w:ascii="Times New Roman" w:hAnsi="Times New Roman" w:cs="Times New Roman"/>
          <w:sz w:val="28"/>
          <w:szCs w:val="28"/>
        </w:rPr>
        <w:t xml:space="preserve"> игрушки, гжель использовали для росписи </w:t>
      </w:r>
      <w:r w:rsidR="00411CE3" w:rsidRPr="00411CE3">
        <w:rPr>
          <w:rFonts w:ascii="Times New Roman" w:hAnsi="Times New Roman" w:cs="Times New Roman"/>
          <w:sz w:val="28"/>
          <w:szCs w:val="28"/>
        </w:rPr>
        <w:t>фарфоровой</w:t>
      </w:r>
      <w:r w:rsidRPr="00411CE3">
        <w:rPr>
          <w:rFonts w:ascii="Times New Roman" w:hAnsi="Times New Roman" w:cs="Times New Roman"/>
          <w:sz w:val="28"/>
          <w:szCs w:val="28"/>
        </w:rPr>
        <w:t xml:space="preserve"> посуды и фигурок, хохлому использовали для украшения деревянной посуды, городецкой росписью украшали деревянную посуду, игрушки и мебель.</w:t>
      </w:r>
    </w:p>
    <w:p w:rsidR="00D438D4" w:rsidRPr="00411CE3" w:rsidRDefault="00411CE3" w:rsidP="00F5337B">
      <w:pPr>
        <w:spacing w:before="240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ab/>
        <w:t>Р</w:t>
      </w:r>
      <w:r w:rsidR="00D438D4" w:rsidRPr="00411CE3">
        <w:rPr>
          <w:rFonts w:ascii="Times New Roman" w:hAnsi="Times New Roman" w:cs="Times New Roman"/>
          <w:sz w:val="28"/>
          <w:szCs w:val="28"/>
        </w:rPr>
        <w:t>азложи предметы по полочкам и назови их (группировка предметов по назначению)</w:t>
      </w:r>
    </w:p>
    <w:p w:rsidR="00D438D4" w:rsidRPr="00411CE3" w:rsidRDefault="00D438D4" w:rsidP="00F5337B">
      <w:pPr>
        <w:jc w:val="both"/>
        <w:rPr>
          <w:rFonts w:ascii="Times New Roman" w:hAnsi="Times New Roman" w:cs="Times New Roman"/>
          <w:sz w:val="28"/>
          <w:szCs w:val="28"/>
        </w:rPr>
      </w:pPr>
      <w:r w:rsidRPr="00411CE3">
        <w:rPr>
          <w:rFonts w:ascii="Times New Roman" w:hAnsi="Times New Roman" w:cs="Times New Roman"/>
          <w:sz w:val="28"/>
          <w:szCs w:val="28"/>
        </w:rPr>
        <w:t>Игрушки, одежда, обувь, головные уборы,</w:t>
      </w:r>
      <w:r w:rsidR="00411CE3" w:rsidRPr="00411CE3">
        <w:rPr>
          <w:rFonts w:ascii="Times New Roman" w:hAnsi="Times New Roman" w:cs="Times New Roman"/>
          <w:sz w:val="28"/>
          <w:szCs w:val="28"/>
        </w:rPr>
        <w:t xml:space="preserve"> посуда, музыкальные инструменты (деревянные ложки можно отнести к посуде и музыкальным инструментам)</w:t>
      </w:r>
    </w:p>
    <w:p w:rsidR="00411CE3" w:rsidRPr="00411CE3" w:rsidRDefault="00411CE3" w:rsidP="00F5337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ab/>
        <w:t>О</w:t>
      </w:r>
      <w:r w:rsidRPr="00411CE3">
        <w:rPr>
          <w:rFonts w:ascii="Times New Roman" w:hAnsi="Times New Roman" w:cs="Times New Roman"/>
          <w:sz w:val="28"/>
          <w:szCs w:val="28"/>
        </w:rPr>
        <w:t>тгадай загадки, для чего нужны были эти предметы? (самовар, ухват, прялка, веретено, коромысло)</w:t>
      </w:r>
    </w:p>
    <w:p w:rsidR="00411CE3" w:rsidRPr="00411CE3" w:rsidRDefault="00411CE3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11CE3">
        <w:rPr>
          <w:rFonts w:ascii="Times New Roman" w:hAnsi="Times New Roman" w:cs="Times New Roman"/>
          <w:sz w:val="28"/>
          <w:szCs w:val="28"/>
        </w:rPr>
        <w:t>Выбери картинку и придумай загадку (опиши предмет).</w:t>
      </w:r>
    </w:p>
    <w:p w:rsidR="00411CE3" w:rsidRDefault="00411CE3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11CE3">
        <w:rPr>
          <w:rFonts w:ascii="Times New Roman" w:hAnsi="Times New Roman" w:cs="Times New Roman"/>
          <w:sz w:val="28"/>
          <w:szCs w:val="28"/>
        </w:rPr>
        <w:t>Послушай пословицы о семье, объясни, как ты их понимаешь.</w:t>
      </w:r>
    </w:p>
    <w:p w:rsidR="00F5337B" w:rsidRDefault="00F5337B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5337B" w:rsidRDefault="00F5337B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Рассмотри картинки, на которых изображены куклы-обереги. </w:t>
      </w:r>
      <w:r w:rsidR="002350C9">
        <w:rPr>
          <w:rFonts w:ascii="Times New Roman" w:hAnsi="Times New Roman" w:cs="Times New Roman"/>
          <w:sz w:val="28"/>
          <w:szCs w:val="28"/>
        </w:rPr>
        <w:t xml:space="preserve">Вместе с воспитателем </w:t>
      </w:r>
      <w:r w:rsidR="002C5AD6">
        <w:rPr>
          <w:rFonts w:ascii="Times New Roman" w:hAnsi="Times New Roman" w:cs="Times New Roman"/>
          <w:sz w:val="28"/>
          <w:szCs w:val="28"/>
        </w:rPr>
        <w:t>сделай любую куклу</w:t>
      </w:r>
      <w:r w:rsidR="002350C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C5C37" w:rsidRDefault="005C5C37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C5C37" w:rsidRDefault="005C5C37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лэпбуке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имеются картинки для рассматривания и беседы по ним.</w:t>
      </w:r>
    </w:p>
    <w:p w:rsidR="005C5C37" w:rsidRDefault="005C5C37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Беседа по картинке «Русская изба»</w:t>
      </w:r>
    </w:p>
    <w:p w:rsidR="00975AA3" w:rsidRPr="00975AA3" w:rsidRDefault="00975AA3" w:rsidP="00975A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старинной русской избе.</w:t>
      </w:r>
    </w:p>
    <w:p w:rsidR="00975AA3" w:rsidRPr="00975AA3" w:rsidRDefault="00975AA3" w:rsidP="00975A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Любая изба начинается с дверей. Но в русской избе пройдя первые двери </w:t>
      </w:r>
      <w:proofErr w:type="gramStart"/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человек</w:t>
      </w:r>
      <w:proofErr w:type="gramEnd"/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попадает не в жилое помещение, а на крыльцо. Часто крыльцо является самой красивой частью старинной избы. Оно украшается резными наличниками, резьбой по дереву, фигурками.</w:t>
      </w:r>
    </w:p>
    <w:p w:rsidR="00975AA3" w:rsidRPr="00975AA3" w:rsidRDefault="00975AA3" w:rsidP="00975A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крыльца могут идти сени, но может сразу быть вход в избу.</w:t>
      </w:r>
    </w:p>
    <w:p w:rsidR="00975AA3" w:rsidRPr="00975AA3" w:rsidRDefault="00975AA3" w:rsidP="00975A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Войдя в старинную избу, мы видим довольно низкие потолки, чтобы помещение было проще отапливать и огромную печь, которая занимает большую часть первой комнаты, уголка. Печь украшена изразцами, а труба покрашена белой известью. Наверху печи есть специальная лежанка, полати, на которых можно лежать и греться, поджав ноги.</w:t>
      </w:r>
    </w:p>
    <w:p w:rsidR="00975AA3" w:rsidRPr="00975AA3" w:rsidRDefault="00975AA3" w:rsidP="00975A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Поперек потолка избы идет огромная деревянная балка, на которой развешена различная кухонная утварь и прочие нужные в быту предметы. Эта балка делит дом на две половины - черную и чистую.</w:t>
      </w:r>
    </w:p>
    <w:p w:rsidR="00975AA3" w:rsidRPr="00975AA3" w:rsidRDefault="00975AA3" w:rsidP="00975A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Зайдя на чистую </w:t>
      </w:r>
      <w:proofErr w:type="gramStart"/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половину</w:t>
      </w:r>
      <w:proofErr w:type="gramEnd"/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сразу обращаем внимание на красный уголок. Там на стене висят иконки, стоят свечи, а на полу стоит накрытый красивой скатертью стол.</w:t>
      </w:r>
    </w:p>
    <w:p w:rsidR="00975AA3" w:rsidRPr="00975AA3" w:rsidRDefault="00975AA3" w:rsidP="00975A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Вокруг стены стоит несколько лавок и сундуков для хранения вещей, которые также использовали как спальные места.</w:t>
      </w:r>
    </w:p>
    <w:p w:rsidR="00975AA3" w:rsidRPr="00975AA3" w:rsidRDefault="00975AA3" w:rsidP="00975A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75A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в старинной избе кажется продуманным и рациональным. Это именно жилище, место отдыха и принятия пищи, защита от холода и жары. И при этом в старинной избе всегда очень уютно.</w:t>
      </w:r>
    </w:p>
    <w:p w:rsidR="00975AA3" w:rsidRDefault="00975AA3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C5C37" w:rsidRDefault="005C5C37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Беседа по картинке «Семья в старину»</w:t>
      </w:r>
    </w:p>
    <w:p w:rsidR="00975AA3" w:rsidRDefault="00975AA3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75AA3">
        <w:rPr>
          <w:rFonts w:ascii="Times New Roman" w:eastAsia="Calibri" w:hAnsi="Times New Roman" w:cs="Times New Roman"/>
          <w:sz w:val="28"/>
          <w:szCs w:val="28"/>
        </w:rPr>
        <w:t xml:space="preserve">В старину семьи были большие. Часто в одном доме жило несколько поколений. В старину </w:t>
      </w:r>
      <w:proofErr w:type="gramStart"/>
      <w:r w:rsidRPr="00975AA3">
        <w:rPr>
          <w:rFonts w:ascii="Times New Roman" w:eastAsia="Calibri" w:hAnsi="Times New Roman" w:cs="Times New Roman"/>
          <w:sz w:val="28"/>
          <w:szCs w:val="28"/>
        </w:rPr>
        <w:t>семьях</w:t>
      </w:r>
      <w:proofErr w:type="gramEnd"/>
      <w:r w:rsidRPr="00975AA3">
        <w:rPr>
          <w:rFonts w:ascii="Times New Roman" w:eastAsia="Calibri" w:hAnsi="Times New Roman" w:cs="Times New Roman"/>
          <w:sz w:val="28"/>
          <w:szCs w:val="28"/>
        </w:rPr>
        <w:t xml:space="preserve">, почитали, очень уважали старших, во всем слушались их, не смели им перечить, не перебивали их, не капризничали. Родители, дедушки и бабушки, учили детей и внуков всему, что умели сами, передавали им свой жизненный опыт. Дети обращались к своим родителям на «Вы», с почтением, уважительно, ласково. Отца величали батюшкой, </w:t>
      </w:r>
      <w:proofErr w:type="gramStart"/>
      <w:r w:rsidRPr="00975AA3">
        <w:rPr>
          <w:rFonts w:ascii="Times New Roman" w:eastAsia="Calibri" w:hAnsi="Times New Roman" w:cs="Times New Roman"/>
          <w:sz w:val="28"/>
          <w:szCs w:val="28"/>
        </w:rPr>
        <w:t>мать-матушкой</w:t>
      </w:r>
      <w:proofErr w:type="gramEnd"/>
      <w:r w:rsidRPr="00975AA3">
        <w:rPr>
          <w:rFonts w:ascii="Times New Roman" w:eastAsia="Calibri" w:hAnsi="Times New Roman" w:cs="Times New Roman"/>
          <w:sz w:val="28"/>
          <w:szCs w:val="28"/>
        </w:rPr>
        <w:t>. Девочек рано приучали к рукоделию, мальчики должны были помогать отцу.</w:t>
      </w: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C52975" w:rsidP="00C5297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67425" cy="4400137"/>
            <wp:effectExtent l="19050" t="19050" r="9525" b="19685"/>
            <wp:docPr id="7" name="Рисунок 7" descr="C:\Users\USER\Desktop\экология картинки\IMG_20220314_130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экология картинки\IMG_20220314_13032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18" r="12799"/>
                    <a:stretch/>
                  </pic:blipFill>
                  <pic:spPr bwMode="auto">
                    <a:xfrm>
                      <a:off x="0" y="0"/>
                      <a:ext cx="6070035" cy="44020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2975" w:rsidRDefault="00C52975" w:rsidP="00C529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 xml:space="preserve">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28975" cy="3945692"/>
            <wp:effectExtent l="19050" t="19050" r="9525" b="17145"/>
            <wp:docPr id="8" name="Рисунок 8" descr="C:\Users\USER\Desktop\экология картинки\IMG_20220314_130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экология картинки\IMG_20220314_1306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89" b="12658"/>
                    <a:stretch/>
                  </pic:blipFill>
                  <pic:spPr bwMode="auto">
                    <a:xfrm>
                      <a:off x="0" y="0"/>
                      <a:ext cx="3235017" cy="3953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5297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F9D8FF" wp14:editId="6E069B81">
            <wp:extent cx="3941472" cy="2171256"/>
            <wp:effectExtent l="27940" t="10160" r="10795" b="10795"/>
            <wp:docPr id="12" name="Рисунок 12" descr="C:\Users\USER\Desktop\экология картинки\IMG_20220314_13121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экология картинки\IMG_20220314_131216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9" t="8403" r="4728"/>
                    <a:stretch/>
                  </pic:blipFill>
                  <pic:spPr bwMode="auto">
                    <a:xfrm rot="5400000">
                      <a:off x="0" y="0"/>
                      <a:ext cx="3939967" cy="21704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2975" w:rsidRDefault="00C52975" w:rsidP="00C52975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     </w:t>
      </w:r>
      <w:r w:rsidRPr="00C5297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8F2DD0" wp14:editId="07DD6C91">
            <wp:extent cx="4315487" cy="2643965"/>
            <wp:effectExtent l="19050" t="19050" r="8890" b="23495"/>
            <wp:docPr id="11" name="Рисунок 11" descr="C:\Users\USER\Desktop\экология картинки\IMG_20220314_130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экология картинки\IMG_20220314_1309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54" r="4011"/>
                    <a:stretch/>
                  </pic:blipFill>
                  <pic:spPr bwMode="auto">
                    <a:xfrm>
                      <a:off x="0" y="0"/>
                      <a:ext cx="4313839" cy="264295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64374" w:rsidRDefault="00A64374" w:rsidP="00F5337B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64374" w:rsidRDefault="00A64374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75AA3" w:rsidRPr="00975AA3" w:rsidRDefault="00975AA3" w:rsidP="00975AA3">
      <w:pPr>
        <w:shd w:val="clear" w:color="auto" w:fill="FFFFFF"/>
        <w:spacing w:after="408" w:line="240" w:lineRule="auto"/>
        <w:rPr>
          <w:rFonts w:ascii="Arial" w:eastAsia="Times New Roman" w:hAnsi="Arial" w:cs="Arial"/>
          <w:color w:val="111111"/>
          <w:sz w:val="24"/>
          <w:szCs w:val="24"/>
          <w:lang w:eastAsia="ru-RU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341"/>
        <w:gridCol w:w="5341"/>
      </w:tblGrid>
      <w:tr w:rsidR="00975AA3" w:rsidRPr="00975AA3" w:rsidTr="006E09EB">
        <w:tc>
          <w:tcPr>
            <w:tcW w:w="5341" w:type="dxa"/>
          </w:tcPr>
          <w:p w:rsidR="00975AA3" w:rsidRPr="00975AA3" w:rsidRDefault="00975AA3" w:rsidP="00975AA3">
            <w:pPr>
              <w:rPr>
                <w:rFonts w:ascii="Arial" w:eastAsia="Times New Roman" w:hAnsi="Arial" w:cs="Arial"/>
                <w:noProof/>
                <w:color w:val="111111"/>
                <w:sz w:val="24"/>
                <w:szCs w:val="24"/>
                <w:lang w:eastAsia="ru-RU"/>
              </w:rPr>
            </w:pPr>
          </w:p>
          <w:p w:rsidR="00975AA3" w:rsidRPr="00975AA3" w:rsidRDefault="00975AA3" w:rsidP="00975AA3">
            <w:pPr>
              <w:rPr>
                <w:rFonts w:ascii="Arial" w:eastAsia="Times New Roman" w:hAnsi="Arial" w:cs="Arial"/>
                <w:noProof/>
                <w:color w:val="111111"/>
                <w:sz w:val="24"/>
                <w:szCs w:val="24"/>
                <w:lang w:eastAsia="ru-RU"/>
              </w:rPr>
            </w:pPr>
            <w:r w:rsidRPr="00975AA3">
              <w:rPr>
                <w:rFonts w:ascii="Arial" w:eastAsia="Times New Roman" w:hAnsi="Arial" w:cs="Arial"/>
                <w:noProof/>
                <w:color w:val="111111"/>
                <w:sz w:val="24"/>
                <w:szCs w:val="24"/>
                <w:lang w:eastAsia="ru-RU"/>
              </w:rPr>
              <w:t xml:space="preserve"> </w:t>
            </w:r>
            <w:r w:rsidRPr="00975AA3">
              <w:rPr>
                <w:rFonts w:ascii="Arial" w:eastAsia="Times New Roman" w:hAnsi="Arial" w:cs="Arial"/>
                <w:noProof/>
                <w:color w:val="111111"/>
                <w:sz w:val="24"/>
                <w:szCs w:val="24"/>
                <w:lang w:eastAsia="ru-RU"/>
              </w:rPr>
              <w:drawing>
                <wp:inline distT="0" distB="0" distL="0" distR="0" wp14:anchorId="51B50D6E" wp14:editId="29D12222">
                  <wp:extent cx="3190820" cy="2181225"/>
                  <wp:effectExtent l="0" t="0" r="0" b="0"/>
                  <wp:docPr id="2" name="Рисунок 2" descr="Куклы обереги Зольны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Куклы обереги Зольны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5809" cy="2198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5AA3" w:rsidRPr="00975AA3" w:rsidRDefault="00975AA3" w:rsidP="00975AA3">
            <w:pPr>
              <w:jc w:val="center"/>
              <w:rPr>
                <w:rFonts w:ascii="Times New Roman" w:eastAsia="Times New Roman" w:hAnsi="Times New Roman" w:cs="Times New Roman"/>
                <w:noProof/>
                <w:color w:val="111111"/>
                <w:sz w:val="24"/>
                <w:szCs w:val="24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  <w:t>Зольная</w:t>
            </w:r>
          </w:p>
          <w:p w:rsidR="00975AA3" w:rsidRPr="00975AA3" w:rsidRDefault="00975AA3" w:rsidP="00975AA3">
            <w:pPr>
              <w:rPr>
                <w:rFonts w:ascii="Arial" w:eastAsia="Times New Roman" w:hAnsi="Arial" w:cs="Arial"/>
                <w:b/>
                <w:bCs/>
                <w:color w:val="111111"/>
                <w:sz w:val="37"/>
                <w:szCs w:val="37"/>
                <w:lang w:eastAsia="ru-RU"/>
              </w:rPr>
            </w:pPr>
          </w:p>
        </w:tc>
        <w:tc>
          <w:tcPr>
            <w:tcW w:w="5341" w:type="dxa"/>
          </w:tcPr>
          <w:p w:rsidR="00975AA3" w:rsidRPr="00975AA3" w:rsidRDefault="00975AA3" w:rsidP="00975AA3">
            <w:pPr>
              <w:shd w:val="clear" w:color="auto" w:fill="FFFFFF"/>
              <w:spacing w:after="408"/>
              <w:jc w:val="both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Зольная кукла помогает оберегать дом от нечистой силы, привлекает в него благополучие. Название оберега происходит от слова «зола», ведь именно ее использовали в качестве наполнителя. Горстку золы из печи укладывали в кусочек ткани, из которого затем делали шарик – это была голова.</w:t>
            </w:r>
          </w:p>
          <w:p w:rsidR="00975AA3" w:rsidRPr="00975AA3" w:rsidRDefault="00975AA3" w:rsidP="00975AA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111111"/>
                <w:sz w:val="28"/>
                <w:szCs w:val="28"/>
                <w:lang w:eastAsia="ru-RU"/>
              </w:rPr>
            </w:pPr>
            <w:proofErr w:type="gramStart"/>
            <w:r w:rsidRPr="00975AA3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Отличительная особенность Зольной – полное отсутствие волос на голове.</w:t>
            </w:r>
            <w:proofErr w:type="gramEnd"/>
            <w:r w:rsidRPr="00975AA3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 xml:space="preserve"> Не делали ей и головного убора. И передавали следующим поколениям вместо сожжения.</w:t>
            </w:r>
          </w:p>
        </w:tc>
      </w:tr>
    </w:tbl>
    <w:p w:rsidR="00975AA3" w:rsidRPr="00975AA3" w:rsidRDefault="00975AA3" w:rsidP="00975AA3">
      <w:pPr>
        <w:rPr>
          <w:rFonts w:ascii="Arial" w:eastAsia="Times New Roman" w:hAnsi="Arial" w:cs="Arial"/>
          <w:b/>
          <w:bCs/>
          <w:color w:val="111111"/>
          <w:sz w:val="37"/>
          <w:szCs w:val="37"/>
          <w:lang w:eastAsia="ru-RU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341"/>
        <w:gridCol w:w="5341"/>
      </w:tblGrid>
      <w:tr w:rsidR="00975AA3" w:rsidRPr="00975AA3" w:rsidTr="006E09EB">
        <w:tc>
          <w:tcPr>
            <w:tcW w:w="5341" w:type="dxa"/>
          </w:tcPr>
          <w:p w:rsidR="00975AA3" w:rsidRPr="00975AA3" w:rsidRDefault="00975AA3" w:rsidP="00975AA3">
            <w:pPr>
              <w:rPr>
                <w:rFonts w:ascii="Arial" w:eastAsia="Times New Roman" w:hAnsi="Arial" w:cs="Arial"/>
                <w:b/>
                <w:bCs/>
                <w:color w:val="111111"/>
                <w:sz w:val="37"/>
                <w:szCs w:val="37"/>
                <w:lang w:eastAsia="ru-RU"/>
              </w:rPr>
            </w:pPr>
            <w:r w:rsidRPr="00975AA3">
              <w:rPr>
                <w:rFonts w:ascii="Arial" w:eastAsia="Times New Roman" w:hAnsi="Arial" w:cs="Arial"/>
                <w:noProof/>
                <w:color w:val="111111"/>
                <w:sz w:val="24"/>
                <w:szCs w:val="24"/>
                <w:lang w:eastAsia="ru-RU"/>
              </w:rPr>
              <w:drawing>
                <wp:inline distT="0" distB="0" distL="0" distR="0" wp14:anchorId="57173EC7" wp14:editId="31D03CA0">
                  <wp:extent cx="3154680" cy="2377440"/>
                  <wp:effectExtent l="0" t="0" r="7620" b="3810"/>
                  <wp:docPr id="3" name="Рисунок 3" descr="Куклы обереги Пеленаш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Куклы обереги Пеленаш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3086" cy="2391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5AA3" w:rsidRPr="00975AA3" w:rsidRDefault="00975AA3" w:rsidP="00975AA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</w:pPr>
            <w:proofErr w:type="spellStart"/>
            <w:r w:rsidRPr="00975AA3"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  <w:t>Пеленашка</w:t>
            </w:r>
            <w:proofErr w:type="spellEnd"/>
          </w:p>
        </w:tc>
        <w:tc>
          <w:tcPr>
            <w:tcW w:w="5341" w:type="dxa"/>
          </w:tcPr>
          <w:p w:rsidR="00975AA3" w:rsidRPr="00975AA3" w:rsidRDefault="00975AA3" w:rsidP="00975AA3">
            <w:pPr>
              <w:rPr>
                <w:rFonts w:ascii="Arial" w:eastAsia="Times New Roman" w:hAnsi="Arial" w:cs="Arial"/>
                <w:b/>
                <w:bCs/>
                <w:color w:val="111111"/>
                <w:sz w:val="37"/>
                <w:szCs w:val="37"/>
                <w:lang w:eastAsia="ru-RU"/>
              </w:rPr>
            </w:pPr>
          </w:p>
          <w:p w:rsidR="00975AA3" w:rsidRPr="00975AA3" w:rsidRDefault="00975AA3" w:rsidP="00975AA3">
            <w:pPr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</w:p>
          <w:p w:rsidR="00975AA3" w:rsidRPr="00975AA3" w:rsidRDefault="00975AA3" w:rsidP="00975AA3">
            <w:pPr>
              <w:jc w:val="both"/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 xml:space="preserve">Дети более беззащитны перед злом, чем взрослые. Чтобы защитить своих потомков от тьмы, славяне изготавливали для детей куклы </w:t>
            </w:r>
            <w:proofErr w:type="spellStart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Пеленашки</w:t>
            </w:r>
            <w:proofErr w:type="spellEnd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. Такие обереги клались прямо в колыбель. Они отводили от малышей болезни и неприятности, забирая их себе.</w:t>
            </w:r>
          </w:p>
        </w:tc>
      </w:tr>
    </w:tbl>
    <w:p w:rsidR="00975AA3" w:rsidRPr="00975AA3" w:rsidRDefault="00975AA3" w:rsidP="00975AA3">
      <w:pPr>
        <w:rPr>
          <w:rFonts w:ascii="Arial" w:eastAsia="Times New Roman" w:hAnsi="Arial" w:cs="Arial"/>
          <w:b/>
          <w:bCs/>
          <w:color w:val="111111"/>
          <w:sz w:val="37"/>
          <w:szCs w:val="37"/>
          <w:lang w:eastAsia="ru-RU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388"/>
        <w:gridCol w:w="5294"/>
      </w:tblGrid>
      <w:tr w:rsidR="00975AA3" w:rsidRPr="00975AA3" w:rsidTr="006E09EB">
        <w:tc>
          <w:tcPr>
            <w:tcW w:w="5341" w:type="dxa"/>
          </w:tcPr>
          <w:p w:rsidR="00975AA3" w:rsidRPr="00975AA3" w:rsidRDefault="00975AA3" w:rsidP="00975AA3">
            <w:pPr>
              <w:rPr>
                <w:rFonts w:ascii="Arial" w:eastAsia="Times New Roman" w:hAnsi="Arial" w:cs="Arial"/>
                <w:b/>
                <w:bCs/>
                <w:color w:val="111111"/>
                <w:sz w:val="37"/>
                <w:szCs w:val="37"/>
                <w:lang w:eastAsia="ru-RU"/>
              </w:rPr>
            </w:pPr>
            <w:r w:rsidRPr="00975AA3">
              <w:rPr>
                <w:rFonts w:ascii="Arial" w:eastAsia="Times New Roman" w:hAnsi="Arial" w:cs="Arial"/>
                <w:noProof/>
                <w:color w:val="111111"/>
                <w:sz w:val="24"/>
                <w:szCs w:val="24"/>
                <w:lang w:eastAsia="ru-RU"/>
              </w:rPr>
              <w:drawing>
                <wp:inline distT="0" distB="0" distL="0" distR="0" wp14:anchorId="1CB281EC" wp14:editId="072EEC44">
                  <wp:extent cx="3284220" cy="2446020"/>
                  <wp:effectExtent l="0" t="0" r="0" b="0"/>
                  <wp:docPr id="4" name="Рисунок 4" descr=" Неразлучни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 Неразлучни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7330" cy="2455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5AA3" w:rsidRPr="00975AA3" w:rsidRDefault="00975AA3" w:rsidP="00975AA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  <w:t>Неразлучники</w:t>
            </w:r>
          </w:p>
        </w:tc>
        <w:tc>
          <w:tcPr>
            <w:tcW w:w="5341" w:type="dxa"/>
          </w:tcPr>
          <w:p w:rsidR="00975AA3" w:rsidRPr="00975AA3" w:rsidRDefault="00975AA3" w:rsidP="00975AA3">
            <w:pPr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</w:p>
          <w:p w:rsidR="00975AA3" w:rsidRPr="00975AA3" w:rsidRDefault="00975AA3" w:rsidP="00975AA3">
            <w:pPr>
              <w:jc w:val="both"/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Куклу Неразлучники не делали самостоятельно. Но их можно было получить в подарок на свадьбу. Его дарили близкие родственницы – это могли быть матери или бабушки со стороны любого из молодоженов.</w:t>
            </w:r>
          </w:p>
          <w:p w:rsidR="00975AA3" w:rsidRPr="00975AA3" w:rsidRDefault="00975AA3" w:rsidP="00975AA3">
            <w:pPr>
              <w:jc w:val="both"/>
              <w:rPr>
                <w:rFonts w:ascii="Arial" w:eastAsia="Times New Roman" w:hAnsi="Arial" w:cs="Arial"/>
                <w:b/>
                <w:bCs/>
                <w:color w:val="111111"/>
                <w:sz w:val="37"/>
                <w:szCs w:val="37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 xml:space="preserve">Неразлучников легко распознать по одному бросающемуся в глаза признаку – руки, которыми они держатся друг за друга, сплетены в одну, что символизирует крепкий союз. </w:t>
            </w:r>
          </w:p>
        </w:tc>
      </w:tr>
    </w:tbl>
    <w:p w:rsidR="00975AA3" w:rsidRPr="00975AA3" w:rsidRDefault="00975AA3" w:rsidP="00975AA3">
      <w:pPr>
        <w:rPr>
          <w:rFonts w:ascii="Arial" w:eastAsia="Times New Roman" w:hAnsi="Arial" w:cs="Arial"/>
          <w:b/>
          <w:bCs/>
          <w:color w:val="111111"/>
          <w:sz w:val="37"/>
          <w:szCs w:val="37"/>
          <w:lang w:eastAsia="ru-RU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616"/>
        <w:gridCol w:w="5066"/>
      </w:tblGrid>
      <w:tr w:rsidR="00975AA3" w:rsidRPr="00975AA3" w:rsidTr="006E09EB">
        <w:tc>
          <w:tcPr>
            <w:tcW w:w="5341" w:type="dxa"/>
          </w:tcPr>
          <w:p w:rsidR="00975AA3" w:rsidRPr="00975AA3" w:rsidRDefault="00975AA3" w:rsidP="00975AA3">
            <w:pPr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Cs/>
                <w:noProof/>
                <w:color w:val="111111"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2E2AA2A7" wp14:editId="34AEB21E">
                  <wp:extent cx="3421306" cy="2735580"/>
                  <wp:effectExtent l="0" t="0" r="8255" b="762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003" cy="27721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75AA3" w:rsidRPr="00975AA3" w:rsidRDefault="00975AA3" w:rsidP="00975AA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</w:pPr>
            <w:proofErr w:type="spellStart"/>
            <w:r w:rsidRPr="00975AA3"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  <w:t>Желанница</w:t>
            </w:r>
            <w:proofErr w:type="spellEnd"/>
          </w:p>
        </w:tc>
        <w:tc>
          <w:tcPr>
            <w:tcW w:w="5341" w:type="dxa"/>
          </w:tcPr>
          <w:p w:rsidR="00975AA3" w:rsidRPr="00975AA3" w:rsidRDefault="00975AA3" w:rsidP="00975AA3">
            <w:pPr>
              <w:jc w:val="both"/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 xml:space="preserve">Смысл, вложенный в куколку </w:t>
            </w:r>
            <w:proofErr w:type="spellStart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Желанницу</w:t>
            </w:r>
            <w:proofErr w:type="spellEnd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, можно легко угадать по ее названию. Но не спешите выписывать на листок с десяток желаний. Она может исполнить только одну просьбу. Поэтому лучше сосредоточиться на самом важном.</w:t>
            </w:r>
          </w:p>
          <w:p w:rsidR="00975AA3" w:rsidRPr="00975AA3" w:rsidRDefault="00975AA3" w:rsidP="00975AA3">
            <w:pPr>
              <w:jc w:val="both"/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 xml:space="preserve">Чтобы </w:t>
            </w:r>
            <w:proofErr w:type="spellStart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Желанница</w:t>
            </w:r>
            <w:proofErr w:type="spellEnd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 xml:space="preserve"> поняла, что от нее требуется, после ее создания поговорите с ней. Расскажите в подробностях, что хотите получить. Делать это нужно перед зеркалом. Когда мечта превратится в реальность, сожгите оберег, а перед уничтожением поблагодарите за хорошую работу.</w:t>
            </w:r>
          </w:p>
          <w:p w:rsidR="00975AA3" w:rsidRPr="00975AA3" w:rsidRDefault="00975AA3" w:rsidP="00975AA3">
            <w:pPr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 </w:t>
            </w:r>
          </w:p>
        </w:tc>
      </w:tr>
    </w:tbl>
    <w:p w:rsidR="00975AA3" w:rsidRPr="00975AA3" w:rsidRDefault="00975AA3" w:rsidP="00975AA3">
      <w:pPr>
        <w:rPr>
          <w:rFonts w:ascii="Arial" w:eastAsia="Times New Roman" w:hAnsi="Arial" w:cs="Arial"/>
          <w:b/>
          <w:bCs/>
          <w:color w:val="111111"/>
          <w:sz w:val="37"/>
          <w:szCs w:val="37"/>
          <w:lang w:eastAsia="ru-RU"/>
        </w:rPr>
      </w:pP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5736"/>
        <w:gridCol w:w="4946"/>
      </w:tblGrid>
      <w:tr w:rsidR="00975AA3" w:rsidRPr="00975AA3" w:rsidTr="006E09EB">
        <w:trPr>
          <w:jc w:val="center"/>
        </w:trPr>
        <w:tc>
          <w:tcPr>
            <w:tcW w:w="5341" w:type="dxa"/>
          </w:tcPr>
          <w:p w:rsidR="00975AA3" w:rsidRPr="00975AA3" w:rsidRDefault="00975AA3" w:rsidP="00975AA3">
            <w:pPr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/>
                <w:bCs/>
                <w:noProof/>
                <w:color w:val="111111"/>
                <w:sz w:val="37"/>
                <w:szCs w:val="37"/>
                <w:lang w:eastAsia="ru-RU"/>
              </w:rPr>
              <w:drawing>
                <wp:inline distT="0" distB="0" distL="0" distR="0" wp14:anchorId="2CF3ED62" wp14:editId="24E6A331">
                  <wp:extent cx="3497580" cy="2598312"/>
                  <wp:effectExtent l="0" t="0" r="762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1037" cy="26231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75AA3" w:rsidRPr="00975AA3" w:rsidRDefault="00975AA3" w:rsidP="00975AA3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</w:pPr>
            <w:proofErr w:type="spellStart"/>
            <w:r w:rsidRPr="00975AA3"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  <w:t>Десятиручка</w:t>
            </w:r>
            <w:proofErr w:type="spellEnd"/>
          </w:p>
        </w:tc>
        <w:tc>
          <w:tcPr>
            <w:tcW w:w="5341" w:type="dxa"/>
          </w:tcPr>
          <w:p w:rsidR="00975AA3" w:rsidRPr="00975AA3" w:rsidRDefault="00975AA3" w:rsidP="00975AA3">
            <w:pPr>
              <w:jc w:val="both"/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</w:pPr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 xml:space="preserve">По традициям </w:t>
            </w:r>
            <w:proofErr w:type="spellStart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Десятиручка</w:t>
            </w:r>
            <w:proofErr w:type="spellEnd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 xml:space="preserve"> дарилась молодым женщинам, вышедшим замуж. Десять рук у нее не случайно. Считалось, что подобный оберег поможет молодой хозяюшке все успевать: за детьми смотреть, готовить есть, убирать.</w:t>
            </w:r>
          </w:p>
          <w:p w:rsidR="00975AA3" w:rsidRPr="00975AA3" w:rsidRDefault="00975AA3" w:rsidP="00975AA3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111111"/>
                <w:sz w:val="37"/>
                <w:szCs w:val="37"/>
                <w:lang w:eastAsia="ru-RU"/>
              </w:rPr>
            </w:pPr>
            <w:proofErr w:type="spellStart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>Десятиручку</w:t>
            </w:r>
            <w:proofErr w:type="spellEnd"/>
            <w:r w:rsidRPr="00975AA3">
              <w:rPr>
                <w:rFonts w:ascii="Times New Roman" w:eastAsia="Times New Roman" w:hAnsi="Times New Roman" w:cs="Times New Roman"/>
                <w:bCs/>
                <w:color w:val="111111"/>
                <w:sz w:val="28"/>
                <w:szCs w:val="28"/>
                <w:lang w:eastAsia="ru-RU"/>
              </w:rPr>
              <w:t xml:space="preserve"> изготавливали только из соломы. Голову куколки украшала косынка, а туловище – нарядный передник. Одним из основных цветов был красный, символизирующий жизненную энергию и процветание.</w:t>
            </w:r>
          </w:p>
        </w:tc>
      </w:tr>
    </w:tbl>
    <w:p w:rsidR="00975AA3" w:rsidRPr="00975AA3" w:rsidRDefault="00975AA3" w:rsidP="00975AA3">
      <w:pPr>
        <w:rPr>
          <w:rFonts w:ascii="Arial" w:eastAsia="Times New Roman" w:hAnsi="Arial" w:cs="Arial"/>
          <w:b/>
          <w:bCs/>
          <w:color w:val="111111"/>
          <w:sz w:val="37"/>
          <w:szCs w:val="37"/>
          <w:lang w:eastAsia="ru-RU"/>
        </w:rPr>
      </w:pPr>
    </w:p>
    <w:p w:rsidR="00975AA3" w:rsidRPr="00975AA3" w:rsidRDefault="00975AA3" w:rsidP="00975AA3">
      <w:pPr>
        <w:shd w:val="clear" w:color="auto" w:fill="FFFFFF"/>
        <w:spacing w:after="408" w:line="240" w:lineRule="auto"/>
        <w:rPr>
          <w:rFonts w:ascii="Arial" w:eastAsia="Times New Roman" w:hAnsi="Arial" w:cs="Arial"/>
          <w:color w:val="111111"/>
          <w:sz w:val="24"/>
          <w:szCs w:val="24"/>
          <w:lang w:eastAsia="ru-RU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1756C" w:rsidRPr="00411CE3" w:rsidRDefault="0041756C" w:rsidP="00F5337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sectPr w:rsidR="0041756C" w:rsidRPr="00411CE3" w:rsidSect="00C5297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B99"/>
    <w:rsid w:val="00166AED"/>
    <w:rsid w:val="002350C9"/>
    <w:rsid w:val="002C5AD6"/>
    <w:rsid w:val="003D7776"/>
    <w:rsid w:val="00411CE3"/>
    <w:rsid w:val="0041756C"/>
    <w:rsid w:val="005C5C37"/>
    <w:rsid w:val="00631E58"/>
    <w:rsid w:val="00975AA3"/>
    <w:rsid w:val="00A64374"/>
    <w:rsid w:val="00C32BB6"/>
    <w:rsid w:val="00C52975"/>
    <w:rsid w:val="00CB4695"/>
    <w:rsid w:val="00CD7078"/>
    <w:rsid w:val="00D438D4"/>
    <w:rsid w:val="00D75DFD"/>
    <w:rsid w:val="00EE6B99"/>
    <w:rsid w:val="00F533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70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707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975A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70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707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975A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5</Pages>
  <Words>851</Words>
  <Characters>4855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</dc:creator>
  <cp:keywords/>
  <dc:description/>
  <cp:lastModifiedBy>USER</cp:lastModifiedBy>
  <cp:revision>13</cp:revision>
  <dcterms:created xsi:type="dcterms:W3CDTF">2022-02-27T16:01:00Z</dcterms:created>
  <dcterms:modified xsi:type="dcterms:W3CDTF">2022-03-14T10:24:00Z</dcterms:modified>
</cp:coreProperties>
</file>